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A32" w:rsidRPr="00161D7B" w:rsidRDefault="00305A32" w:rsidP="00305A32">
      <w:pPr>
        <w:jc w:val="both"/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</w:pPr>
      <w:bookmarkStart w:id="0" w:name="_GoBack"/>
      <w:r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>Movie EV1</w:t>
      </w:r>
      <w:r w:rsidRPr="00112CED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 xml:space="preserve"> | </w:t>
      </w:r>
      <w:r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 xml:space="preserve">Time-lapse to track EB3 comets. </w:t>
      </w:r>
      <w:r w:rsidRPr="00155A86"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 xml:space="preserve">Time-lapse </w:t>
      </w:r>
      <w:r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>imaging using spinning disk confocal microscopy to track EB3-GFP (-DOX, +DOX, H</w:t>
      </w:r>
      <w:r>
        <w:rPr>
          <w:rFonts w:ascii="Calibri" w:hAnsi="Calibri" w:cs="Calibri"/>
          <w:bCs/>
          <w:color w:val="000000" w:themeColor="text1"/>
          <w:sz w:val="20"/>
          <w:szCs w:val="20"/>
          <w:vertAlign w:val="subscript"/>
          <w:lang w:val="en-US"/>
        </w:rPr>
        <w:t>2</w:t>
      </w:r>
      <w:r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>O</w:t>
      </w:r>
      <w:r>
        <w:rPr>
          <w:rFonts w:ascii="Calibri" w:hAnsi="Calibri" w:cs="Calibri"/>
          <w:bCs/>
          <w:color w:val="000000" w:themeColor="text1"/>
          <w:sz w:val="20"/>
          <w:szCs w:val="20"/>
          <w:vertAlign w:val="subscript"/>
          <w:lang w:val="en-US"/>
        </w:rPr>
        <w:t xml:space="preserve">2 </w:t>
      </w:r>
      <w:r w:rsidRPr="00161D7B"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 xml:space="preserve">and </w:t>
      </w:r>
      <w:proofErr w:type="spellStart"/>
      <w:r w:rsidRPr="00161D7B"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>Tubacin</w:t>
      </w:r>
      <w:proofErr w:type="spellEnd"/>
      <w:r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 xml:space="preserve"> treated cells) and EB3-RFP (</w:t>
      </w:r>
      <w:r w:rsidRPr="00161D7B">
        <w:rPr>
          <w:rFonts w:ascii="Symbol" w:hAnsi="Symbol" w:cs="Calibri"/>
          <w:bCs/>
          <w:color w:val="000000" w:themeColor="text1"/>
          <w:sz w:val="20"/>
          <w:szCs w:val="20"/>
          <w:lang w:val="en-US"/>
        </w:rPr>
        <w:t></w:t>
      </w:r>
      <w:r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 xml:space="preserve">TAT1 OE) over 30 seconds. Images </w:t>
      </w:r>
      <w:proofErr w:type="gramStart"/>
      <w:r w:rsidRPr="002E7D08"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>were acquired</w:t>
      </w:r>
      <w:proofErr w:type="gramEnd"/>
      <w:r w:rsidRPr="002E7D08"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 xml:space="preserve"> every second. Conditions</w:t>
      </w:r>
      <w:r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 xml:space="preserve"> imaged are as followed: </w:t>
      </w:r>
      <w:r w:rsidRPr="00161D7B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>A.</w:t>
      </w:r>
      <w:r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 xml:space="preserve"> -DOX, </w:t>
      </w:r>
      <w:r w:rsidRPr="00161D7B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>B.</w:t>
      </w:r>
      <w:r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 xml:space="preserve"> +DOX, </w:t>
      </w:r>
      <w:r w:rsidRPr="00161D7B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>C.</w:t>
      </w:r>
      <w:r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 xml:space="preserve"> H</w:t>
      </w:r>
      <w:r>
        <w:rPr>
          <w:rFonts w:ascii="Calibri" w:hAnsi="Calibri" w:cs="Calibri"/>
          <w:bCs/>
          <w:color w:val="000000" w:themeColor="text1"/>
          <w:sz w:val="20"/>
          <w:szCs w:val="20"/>
          <w:vertAlign w:val="subscript"/>
          <w:lang w:val="en-US"/>
        </w:rPr>
        <w:t>2</w:t>
      </w:r>
      <w:r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>O</w:t>
      </w:r>
      <w:r>
        <w:rPr>
          <w:rFonts w:ascii="Calibri" w:hAnsi="Calibri" w:cs="Calibri"/>
          <w:bCs/>
          <w:color w:val="000000" w:themeColor="text1"/>
          <w:sz w:val="20"/>
          <w:szCs w:val="20"/>
          <w:vertAlign w:val="subscript"/>
          <w:lang w:val="en-US"/>
        </w:rPr>
        <w:t>2</w:t>
      </w:r>
      <w:r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 xml:space="preserve">, </w:t>
      </w:r>
      <w:r w:rsidRPr="00161D7B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>D.</w:t>
      </w:r>
      <w:r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>Tubacin</w:t>
      </w:r>
      <w:proofErr w:type="spellEnd"/>
      <w:r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 xml:space="preserve"> and </w:t>
      </w:r>
      <w:r w:rsidRPr="00161D7B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>E</w:t>
      </w:r>
      <w:r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 xml:space="preserve">. </w:t>
      </w:r>
      <w:r w:rsidRPr="00155A86">
        <w:rPr>
          <w:rFonts w:ascii="Symbol" w:hAnsi="Symbol" w:cs="Calibri"/>
          <w:bCs/>
          <w:color w:val="000000" w:themeColor="text1"/>
          <w:sz w:val="20"/>
          <w:szCs w:val="20"/>
          <w:lang w:val="en-US"/>
        </w:rPr>
        <w:t></w:t>
      </w:r>
      <w:r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 xml:space="preserve">TAT1 OE. Scale = 10 </w:t>
      </w:r>
      <w:r w:rsidRPr="00112CED">
        <w:rPr>
          <w:rFonts w:ascii="Calibri" w:hAnsi="Calibri" w:cs="Calibri"/>
          <w:color w:val="000000" w:themeColor="text1"/>
          <w:sz w:val="20"/>
          <w:szCs w:val="20"/>
          <w:lang w:val="en-US"/>
        </w:rPr>
        <w:t>µm</w:t>
      </w:r>
      <w:r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 xml:space="preserve">. </w:t>
      </w:r>
      <w:r w:rsidRPr="00161D7B"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 xml:space="preserve">Note </w:t>
      </w:r>
      <w:r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 xml:space="preserve">that although we could still identify EB3-comets in </w:t>
      </w:r>
      <w:r w:rsidRPr="00155A86">
        <w:rPr>
          <w:rFonts w:ascii="Symbol" w:hAnsi="Symbol" w:cs="Calibri"/>
          <w:bCs/>
          <w:color w:val="000000" w:themeColor="text1"/>
          <w:sz w:val="20"/>
          <w:szCs w:val="20"/>
          <w:lang w:val="en-US"/>
        </w:rPr>
        <w:t></w:t>
      </w:r>
      <w:r>
        <w:rPr>
          <w:rFonts w:ascii="Calibri" w:hAnsi="Calibri" w:cs="Calibri"/>
          <w:bCs/>
          <w:color w:val="000000" w:themeColor="text1"/>
          <w:sz w:val="20"/>
          <w:szCs w:val="20"/>
          <w:lang w:val="en-US"/>
        </w:rPr>
        <w:t xml:space="preserve">TAT1 OE cells, it also decorates microtubules. </w:t>
      </w:r>
    </w:p>
    <w:bookmarkEnd w:id="0"/>
    <w:p w:rsidR="00B27782" w:rsidRDefault="00B27782"/>
    <w:sectPr w:rsidR="00B277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A32"/>
    <w:rsid w:val="00305A32"/>
    <w:rsid w:val="00B2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1A381E-0B3F-4B2F-AD6B-FE41E414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A32"/>
    <w:pPr>
      <w:spacing w:after="0" w:line="240" w:lineRule="auto"/>
    </w:pPr>
    <w:rPr>
      <w:rFonts w:eastAsiaTheme="minorEastAsia"/>
      <w:sz w:val="24"/>
      <w:szCs w:val="24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376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Queen Mary University of London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Wallis</dc:creator>
  <cp:keywords>Select Classification Level, Queen Mary University of London: Protect</cp:keywords>
  <dc:description/>
  <cp:lastModifiedBy>Sam Wallis</cp:lastModifiedBy>
  <cp:revision>1</cp:revision>
  <dcterms:created xsi:type="dcterms:W3CDTF">2023-05-31T15:28:00Z</dcterms:created>
  <dcterms:modified xsi:type="dcterms:W3CDTF">2023-05-31T15:29:00Z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1e7b143b-9311-4f77-a858-73f71d5ee2aa</vt:lpwstr>
  </property>
  <property fmtid="{D5CDD505-2E9C-101B-9397-08002B2CF9AE}" pid="3" name="CLASSIFICATION">
    <vt:lpwstr>Protect</vt:lpwstr>
  </property>
</Properties>
</file>